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1F75" w14:textId="1AEECC7D" w:rsidR="001C6B45" w:rsidRDefault="00C912D1" w:rsidP="001B66E2">
      <w:pPr>
        <w:rPr>
          <w:bCs/>
        </w:rPr>
      </w:pPr>
      <w:proofErr w:type="spellStart"/>
      <w:r w:rsidRPr="001B66E2">
        <w:rPr>
          <w:bCs/>
        </w:rPr>
        <w:t>Glendrian</w:t>
      </w:r>
      <w:proofErr w:type="spellEnd"/>
      <w:r w:rsidRPr="001B66E2">
        <w:rPr>
          <w:bCs/>
        </w:rPr>
        <w:t>- A</w:t>
      </w:r>
      <w:r w:rsidR="009A597B" w:rsidRPr="001B66E2">
        <w:rPr>
          <w:bCs/>
        </w:rPr>
        <w:t xml:space="preserve"> </w:t>
      </w:r>
      <w:r w:rsidR="008678E2">
        <w:rPr>
          <w:bCs/>
        </w:rPr>
        <w:t>P</w:t>
      </w:r>
      <w:r w:rsidR="009A597B" w:rsidRPr="001B66E2">
        <w:rPr>
          <w:bCs/>
        </w:rPr>
        <w:t>ost-</w:t>
      </w:r>
      <w:r w:rsidR="008678E2">
        <w:rPr>
          <w:bCs/>
        </w:rPr>
        <w:t>M</w:t>
      </w:r>
      <w:r w:rsidR="009A597B" w:rsidRPr="001B66E2">
        <w:rPr>
          <w:bCs/>
        </w:rPr>
        <w:t>edieval settlement</w:t>
      </w:r>
    </w:p>
    <w:p w14:paraId="56278A5C" w14:textId="40A87DB5" w:rsidR="008678E2" w:rsidRPr="001B66E2" w:rsidRDefault="008678E2" w:rsidP="001B66E2">
      <w:pPr>
        <w:rPr>
          <w:bCs/>
        </w:rPr>
      </w:pPr>
      <w:r>
        <w:rPr>
          <w:bCs/>
        </w:rPr>
        <w:t>Author: Grace Woolmer-White</w:t>
      </w:r>
    </w:p>
    <w:p w14:paraId="3748ACD6" w14:textId="6621BCDB" w:rsidR="002B7EF9" w:rsidRDefault="008538D2" w:rsidP="002B7EF9">
      <w:proofErr w:type="spellStart"/>
      <w:r>
        <w:t>Glendrian</w:t>
      </w:r>
      <w:proofErr w:type="spellEnd"/>
      <w:r>
        <w:t xml:space="preserve"> is a depopulated settlement</w:t>
      </w:r>
      <w:r w:rsidR="00B377B8">
        <w:t xml:space="preserve"> of </w:t>
      </w:r>
      <w:r w:rsidR="008678E2">
        <w:t>P</w:t>
      </w:r>
      <w:r w:rsidR="00B377B8">
        <w:t>ost-</w:t>
      </w:r>
      <w:r w:rsidR="008678E2">
        <w:t>M</w:t>
      </w:r>
      <w:r>
        <w:t>edieval date</w:t>
      </w:r>
      <w:r w:rsidR="008678E2">
        <w:t>,</w:t>
      </w:r>
      <w:r>
        <w:t xml:space="preserve"> located o</w:t>
      </w:r>
      <w:r w:rsidR="00C912D1">
        <w:t xml:space="preserve">n the </w:t>
      </w:r>
      <w:proofErr w:type="spellStart"/>
      <w:r w:rsidR="00C912D1">
        <w:t>Ardnamurchan</w:t>
      </w:r>
      <w:proofErr w:type="spellEnd"/>
      <w:r w:rsidR="00C912D1">
        <w:t xml:space="preserve"> Peninsular on</w:t>
      </w:r>
      <w:r w:rsidR="00C50747">
        <w:t xml:space="preserve"> the </w:t>
      </w:r>
      <w:r w:rsidR="008678E2">
        <w:t>w</w:t>
      </w:r>
      <w:r w:rsidR="00C50747">
        <w:t xml:space="preserve">est </w:t>
      </w:r>
      <w:r w:rsidR="008678E2">
        <w:t>c</w:t>
      </w:r>
      <w:r w:rsidR="002B7EF9">
        <w:t>oast of Scotland</w:t>
      </w:r>
      <w:r w:rsidR="00C912D1">
        <w:t>, situated</w:t>
      </w:r>
      <w:r w:rsidR="002B7EF9" w:rsidRPr="002B7EF9">
        <w:t xml:space="preserve"> </w:t>
      </w:r>
      <w:r w:rsidR="002B7EF9">
        <w:t xml:space="preserve">within a </w:t>
      </w:r>
      <w:r w:rsidR="00C912D1">
        <w:t>ring of hills forming the</w:t>
      </w:r>
      <w:r w:rsidR="002B7EF9">
        <w:t xml:space="preserve"> caldera of the former volcanic crater of Ben </w:t>
      </w:r>
      <w:proofErr w:type="spellStart"/>
      <w:r w:rsidR="002B7EF9">
        <w:t>Hiant</w:t>
      </w:r>
      <w:proofErr w:type="spellEnd"/>
      <w:r w:rsidR="002B7EF9">
        <w:t xml:space="preserve">. The exceptional preservation of the </w:t>
      </w:r>
      <w:r w:rsidR="00BE2A21">
        <w:t xml:space="preserve">settlement </w:t>
      </w:r>
      <w:r w:rsidR="002B7EF9">
        <w:t xml:space="preserve">remains, </w:t>
      </w:r>
      <w:r w:rsidR="00B377B8">
        <w:t>including</w:t>
      </w:r>
      <w:r w:rsidR="002B7EF9">
        <w:t xml:space="preserve"> cruck-slots within house walls, </w:t>
      </w:r>
      <w:r w:rsidR="00BE2A21">
        <w:t>led to the scheduling of the settlement</w:t>
      </w:r>
      <w:r w:rsidR="006E79DC">
        <w:t>,</w:t>
      </w:r>
      <w:r w:rsidR="00BE2A21">
        <w:t xml:space="preserve"> which is </w:t>
      </w:r>
      <w:r w:rsidR="002B7EF9">
        <w:t>considered to be of r</w:t>
      </w:r>
      <w:r w:rsidR="00BE2A21">
        <w:t>egional and national importance.</w:t>
      </w:r>
    </w:p>
    <w:p w14:paraId="7A1B65B4" w14:textId="2F8D8CAA" w:rsidR="00667F26" w:rsidRDefault="00E30E91" w:rsidP="009A597B">
      <w:r>
        <w:t>Settlement</w:t>
      </w:r>
      <w:r w:rsidR="001D5EB7">
        <w:t xml:space="preserve"> at </w:t>
      </w:r>
      <w:proofErr w:type="spellStart"/>
      <w:r w:rsidR="001D5EB7">
        <w:t>Glendrian</w:t>
      </w:r>
      <w:proofErr w:type="spellEnd"/>
      <w:r w:rsidR="001D5EB7">
        <w:t xml:space="preserve"> </w:t>
      </w:r>
      <w:r>
        <w:t>was first documented in</w:t>
      </w:r>
      <w:r w:rsidR="001D76DC">
        <w:t xml:space="preserve"> 1618</w:t>
      </w:r>
      <w:r w:rsidR="003566AD">
        <w:t xml:space="preserve"> when</w:t>
      </w:r>
      <w:r w:rsidR="001D76DC">
        <w:t xml:space="preserve"> </w:t>
      </w:r>
      <w:r w:rsidR="008678E2">
        <w:t>eight</w:t>
      </w:r>
      <w:r w:rsidR="001D76DC">
        <w:t xml:space="preserve"> </w:t>
      </w:r>
      <w:r>
        <w:t>families</w:t>
      </w:r>
      <w:r w:rsidR="001D76DC">
        <w:t xml:space="preserve"> </w:t>
      </w:r>
      <w:r w:rsidR="001D5EB7">
        <w:t xml:space="preserve">were </w:t>
      </w:r>
      <w:r w:rsidR="001D76DC">
        <w:t>recorded</w:t>
      </w:r>
      <w:r w:rsidR="00FE3A20">
        <w:t xml:space="preserve"> living there</w:t>
      </w:r>
      <w:r w:rsidR="001D5EB7">
        <w:t>. F</w:t>
      </w:r>
      <w:r w:rsidR="001D76DC">
        <w:t xml:space="preserve">rom 1723, the population </w:t>
      </w:r>
      <w:r w:rsidR="001D5EB7">
        <w:t xml:space="preserve">grew, jumping from 29 people to </w:t>
      </w:r>
      <w:r w:rsidR="00BA6984">
        <w:t xml:space="preserve">39 in </w:t>
      </w:r>
      <w:r w:rsidR="00BA6984" w:rsidRPr="00BA6984">
        <w:t>1841</w:t>
      </w:r>
      <w:r w:rsidR="001D5EB7">
        <w:t xml:space="preserve"> </w:t>
      </w:r>
      <w:r w:rsidR="00BA6984" w:rsidRPr="00BA6984">
        <w:t xml:space="preserve">and </w:t>
      </w:r>
      <w:r w:rsidR="00BA6984">
        <w:t>47 in</w:t>
      </w:r>
      <w:r w:rsidR="00BA6984" w:rsidRPr="00BA6984">
        <w:t xml:space="preserve"> 1861</w:t>
      </w:r>
      <w:r w:rsidR="00BA6984">
        <w:t xml:space="preserve">. The census records show a decrease in the population after this however, </w:t>
      </w:r>
      <w:r w:rsidR="002B7EF9">
        <w:t xml:space="preserve">and it </w:t>
      </w:r>
      <w:r>
        <w:t>was during the mid-19</w:t>
      </w:r>
      <w:r w:rsidRPr="00E30E91">
        <w:rPr>
          <w:vertAlign w:val="superscript"/>
        </w:rPr>
        <w:t>th</w:t>
      </w:r>
      <w:r>
        <w:t xml:space="preserve"> century that the smaller townships on the </w:t>
      </w:r>
      <w:proofErr w:type="spellStart"/>
      <w:r>
        <w:t>Ardnamurchan</w:t>
      </w:r>
      <w:proofErr w:type="spellEnd"/>
      <w:r w:rsidR="001D5EB7" w:rsidRPr="001D5EB7">
        <w:t xml:space="preserve"> </w:t>
      </w:r>
      <w:r w:rsidR="001D5EB7">
        <w:t xml:space="preserve">peninsular, including </w:t>
      </w:r>
      <w:proofErr w:type="spellStart"/>
      <w:r w:rsidR="001D5EB7">
        <w:t>Glendrian</w:t>
      </w:r>
      <w:proofErr w:type="spellEnd"/>
      <w:r w:rsidR="001D5EB7">
        <w:t>,</w:t>
      </w:r>
      <w:r>
        <w:t xml:space="preserve"> were cleared for larger sheep farms</w:t>
      </w:r>
      <w:r w:rsidR="005D5EE1">
        <w:t>.</w:t>
      </w:r>
      <w:r>
        <w:t xml:space="preserve"> The population </w:t>
      </w:r>
      <w:r w:rsidR="005D5EE1">
        <w:t>fell</w:t>
      </w:r>
      <w:r w:rsidR="00BA6984" w:rsidRPr="00BA6984">
        <w:t xml:space="preserve"> to 20 in 1881 and 11 in 1901</w:t>
      </w:r>
      <w:r w:rsidR="00BA6984">
        <w:t>. By the 1930s, only two houses were occupied, and by the 1940</w:t>
      </w:r>
      <w:r w:rsidR="001D5EB7">
        <w:t>s,</w:t>
      </w:r>
      <w:r w:rsidR="00BA6984">
        <w:t xml:space="preserve"> the settlement was completely </w:t>
      </w:r>
      <w:r w:rsidR="001D5EB7">
        <w:t>deserted.</w:t>
      </w:r>
    </w:p>
    <w:p w14:paraId="0819B40A" w14:textId="57534689" w:rsidR="00B377B8" w:rsidRDefault="00E30E91" w:rsidP="009A597B">
      <w:proofErr w:type="spellStart"/>
      <w:r>
        <w:t>Glendrian</w:t>
      </w:r>
      <w:proofErr w:type="spellEnd"/>
      <w:r w:rsidR="00FE3A20">
        <w:t xml:space="preserve"> does</w:t>
      </w:r>
      <w:r>
        <w:t xml:space="preserve"> not appear on Roy’s Military Maps of 1747-55, but it </w:t>
      </w:r>
      <w:r w:rsidR="00FE3A20">
        <w:t xml:space="preserve">does </w:t>
      </w:r>
      <w:r>
        <w:t xml:space="preserve">appear on </w:t>
      </w:r>
      <w:proofErr w:type="spellStart"/>
      <w:r>
        <w:t>Bald’s</w:t>
      </w:r>
      <w:proofErr w:type="spellEnd"/>
      <w:r>
        <w:t xml:space="preserve"> map of 1806, </w:t>
      </w:r>
      <w:r w:rsidR="00175664">
        <w:t>on which it</w:t>
      </w:r>
      <w:r w:rsidR="001D5EB7">
        <w:t xml:space="preserve"> </w:t>
      </w:r>
      <w:r w:rsidR="00175664">
        <w:t>comprised 17</w:t>
      </w:r>
      <w:r>
        <w:t xml:space="preserve"> building</w:t>
      </w:r>
      <w:r w:rsidR="001D5EB7">
        <w:t>s</w:t>
      </w:r>
      <w:r>
        <w:t xml:space="preserve">, two enclosures, fields and walls. </w:t>
      </w:r>
      <w:r w:rsidR="00C91B88">
        <w:t>By the time of the 1</w:t>
      </w:r>
      <w:r w:rsidR="00C91B88" w:rsidRPr="00C91B88">
        <w:rPr>
          <w:vertAlign w:val="superscript"/>
        </w:rPr>
        <w:t>st</w:t>
      </w:r>
      <w:r w:rsidR="00C91B88">
        <w:t xml:space="preserve"> Edition </w:t>
      </w:r>
      <w:r w:rsidR="00891AA1">
        <w:t xml:space="preserve">OS </w:t>
      </w:r>
      <w:r w:rsidR="001D5EB7">
        <w:t xml:space="preserve">6 </w:t>
      </w:r>
      <w:r w:rsidR="00C91B88">
        <w:t xml:space="preserve">Inch map of 1876, three unroofed buildings, 17 roofed buildings, </w:t>
      </w:r>
      <w:r w:rsidR="008678E2">
        <w:t>six</w:t>
      </w:r>
      <w:r w:rsidR="00C91B88">
        <w:t xml:space="preserve"> enclosures</w:t>
      </w:r>
      <w:r w:rsidR="002B7EF9">
        <w:t xml:space="preserve"> and field systems</w:t>
      </w:r>
      <w:r w:rsidR="00175664">
        <w:t xml:space="preserve"> were present</w:t>
      </w:r>
      <w:r w:rsidR="00FE3A20">
        <w:t>. M</w:t>
      </w:r>
      <w:r w:rsidR="00175664">
        <w:t>ore</w:t>
      </w:r>
      <w:r w:rsidR="00FE3A20">
        <w:t xml:space="preserve"> buildings </w:t>
      </w:r>
      <w:r w:rsidR="00175664">
        <w:t>we</w:t>
      </w:r>
      <w:r w:rsidR="00891AA1">
        <w:t xml:space="preserve">re depicted as unroofed on the </w:t>
      </w:r>
      <w:r w:rsidR="00175664">
        <w:t xml:space="preserve">1896 </w:t>
      </w:r>
      <w:r w:rsidR="00891AA1">
        <w:t>2</w:t>
      </w:r>
      <w:r w:rsidR="00891AA1" w:rsidRPr="00891AA1">
        <w:rPr>
          <w:vertAlign w:val="superscript"/>
        </w:rPr>
        <w:t>nd</w:t>
      </w:r>
      <w:r w:rsidR="00891AA1">
        <w:t xml:space="preserve"> Edition OS </w:t>
      </w:r>
      <w:proofErr w:type="gramStart"/>
      <w:r w:rsidR="00891AA1">
        <w:t>6 inch</w:t>
      </w:r>
      <w:proofErr w:type="gramEnd"/>
      <w:r w:rsidR="00891AA1">
        <w:t xml:space="preserve"> map, with </w:t>
      </w:r>
      <w:r w:rsidR="002B7EF9">
        <w:t xml:space="preserve">only </w:t>
      </w:r>
      <w:r w:rsidR="008678E2">
        <w:t>eight</w:t>
      </w:r>
      <w:r w:rsidR="00891AA1">
        <w:t xml:space="preserve"> roofed.</w:t>
      </w:r>
      <w:r w:rsidR="00B377B8">
        <w:t xml:space="preserve"> </w:t>
      </w:r>
      <w:r w:rsidR="001D5901">
        <w:t xml:space="preserve">A walkover survey </w:t>
      </w:r>
      <w:r w:rsidR="00175664">
        <w:t>was undertaken in</w:t>
      </w:r>
      <w:r w:rsidR="005D5EE1">
        <w:t xml:space="preserve"> 2011</w:t>
      </w:r>
      <w:r w:rsidR="00175664">
        <w:t xml:space="preserve"> in advance of a bracken control programme and this</w:t>
      </w:r>
      <w:r w:rsidR="005D5EE1">
        <w:t xml:space="preserve"> </w:t>
      </w:r>
      <w:r w:rsidR="00BE2A21">
        <w:t xml:space="preserve">revealed </w:t>
      </w:r>
      <w:r w:rsidR="00175664">
        <w:t xml:space="preserve">many more features than mapped however, including previously unrecorded shielings, enclosures and boundaries.  A total of </w:t>
      </w:r>
      <w:r w:rsidR="005D5EE1">
        <w:t>43 individual features</w:t>
      </w:r>
      <w:r w:rsidR="00BE2A21">
        <w:t xml:space="preserve"> were identified</w:t>
      </w:r>
      <w:r w:rsidR="00175664">
        <w:t>;</w:t>
      </w:r>
      <w:r w:rsidR="005D5EE1">
        <w:t xml:space="preserve"> </w:t>
      </w:r>
      <w:r w:rsidR="00175664">
        <w:t>m</w:t>
      </w:r>
      <w:r w:rsidR="00AC45F4">
        <w:t>ore than half of these</w:t>
      </w:r>
      <w:r w:rsidR="00BE2A21">
        <w:t xml:space="preserve"> related to use of the landscape and transhumance including</w:t>
      </w:r>
      <w:r w:rsidR="00AC45F4">
        <w:t xml:space="preserve"> areas of rig and furrow cultivation and boundary walls, but the rest were structur</w:t>
      </w:r>
      <w:r w:rsidR="00B377B8">
        <w:t xml:space="preserve">es and features associated </w:t>
      </w:r>
      <w:r w:rsidR="00AC45F4">
        <w:t>directly with the post-medieval settlement</w:t>
      </w:r>
      <w:r w:rsidR="00B377B8">
        <w:t xml:space="preserve">, including houses, a </w:t>
      </w:r>
      <w:proofErr w:type="spellStart"/>
      <w:r w:rsidR="00B377B8">
        <w:t>revetted</w:t>
      </w:r>
      <w:proofErr w:type="spellEnd"/>
      <w:r w:rsidR="00B377B8">
        <w:t xml:space="preserve"> spring, a sheep fank and numerous </w:t>
      </w:r>
      <w:r w:rsidR="001D5EB7">
        <w:t>enclosures</w:t>
      </w:r>
      <w:r w:rsidR="00AC45F4">
        <w:t xml:space="preserve">. </w:t>
      </w:r>
    </w:p>
    <w:p w14:paraId="5D1C8AAB" w14:textId="7A803267" w:rsidR="001D5901" w:rsidRDefault="00175664" w:rsidP="009A597B">
      <w:r>
        <w:t>Although a walkover survey does</w:t>
      </w:r>
      <w:r w:rsidR="00633601">
        <w:t xml:space="preserve"> not record </w:t>
      </w:r>
      <w:r>
        <w:t xml:space="preserve">sufficient detail for a full </w:t>
      </w:r>
      <w:r w:rsidR="00633601">
        <w:t xml:space="preserve">assessment and </w:t>
      </w:r>
      <w:r>
        <w:t>discussion</w:t>
      </w:r>
      <w:r w:rsidR="00633601">
        <w:t xml:space="preserve"> of sites at </w:t>
      </w:r>
      <w:proofErr w:type="spellStart"/>
      <w:r w:rsidR="00633601">
        <w:t>Glendrian</w:t>
      </w:r>
      <w:proofErr w:type="spellEnd"/>
      <w:r w:rsidR="00633601">
        <w:t xml:space="preserve">, </w:t>
      </w:r>
      <w:r>
        <w:t>it did</w:t>
      </w:r>
      <w:r w:rsidR="00633601">
        <w:t xml:space="preserve"> discover</w:t>
      </w:r>
      <w:r w:rsidR="00AC45F4">
        <w:t xml:space="preserve"> </w:t>
      </w:r>
      <w:r w:rsidR="00BC7045">
        <w:t xml:space="preserve">clear </w:t>
      </w:r>
      <w:r w:rsidR="00AC45F4">
        <w:t>evidence of modification</w:t>
      </w:r>
      <w:r w:rsidR="00BC7045">
        <w:t xml:space="preserve"> and </w:t>
      </w:r>
      <w:r w:rsidR="001D5EB7">
        <w:t>development through</w:t>
      </w:r>
      <w:r w:rsidR="00AC45F4">
        <w:t xml:space="preserve"> time</w:t>
      </w:r>
      <w:r w:rsidR="00E01DBD">
        <w:t xml:space="preserve"> to</w:t>
      </w:r>
      <w:r w:rsidR="00B377B8">
        <w:t xml:space="preserve"> the </w:t>
      </w:r>
      <w:r w:rsidR="00BC7045">
        <w:t>settlement</w:t>
      </w:r>
      <w:r w:rsidR="00B377B8">
        <w:t>. Houses were of varied s</w:t>
      </w:r>
      <w:r w:rsidR="00BC7045">
        <w:t>t</w:t>
      </w:r>
      <w:r w:rsidR="00BE2A21">
        <w:t>yle</w:t>
      </w:r>
      <w:r w:rsidR="00B377B8">
        <w:t xml:space="preserve"> and contained </w:t>
      </w:r>
      <w:r w:rsidR="00B377B8">
        <w:rPr>
          <w:lang w:val="en"/>
        </w:rPr>
        <w:t xml:space="preserve">evidence for </w:t>
      </w:r>
      <w:r w:rsidR="00633601">
        <w:rPr>
          <w:lang w:val="en"/>
        </w:rPr>
        <w:t>different phases</w:t>
      </w:r>
      <w:r w:rsidR="00BC7045">
        <w:rPr>
          <w:lang w:val="en"/>
        </w:rPr>
        <w:t>.</w:t>
      </w:r>
      <w:r w:rsidR="00B377B8">
        <w:rPr>
          <w:lang w:val="en"/>
        </w:rPr>
        <w:t xml:space="preserve"> </w:t>
      </w:r>
      <w:r w:rsidR="00B377B8">
        <w:t xml:space="preserve">For example, </w:t>
      </w:r>
      <w:r w:rsidR="00633601">
        <w:t>some buildings clearly had extensions and additional rooms attached to</w:t>
      </w:r>
      <w:r w:rsidR="00E01DBD">
        <w:t xml:space="preserve"> the</w:t>
      </w:r>
      <w:r w:rsidR="00633601">
        <w:t xml:space="preserve"> pre-existing structures,</w:t>
      </w:r>
      <w:r w:rsidR="00BE2A21">
        <w:t xml:space="preserve"> and</w:t>
      </w:r>
      <w:r w:rsidR="00633601">
        <w:t xml:space="preserve"> </w:t>
      </w:r>
      <w:r w:rsidR="00B377B8">
        <w:t>the construction of firep</w:t>
      </w:r>
      <w:r w:rsidR="00BC7045">
        <w:t xml:space="preserve">laces </w:t>
      </w:r>
      <w:r w:rsidR="00BE2A21">
        <w:t>with</w:t>
      </w:r>
      <w:r w:rsidR="00BC7045">
        <w:t xml:space="preserve">in some </w:t>
      </w:r>
      <w:r w:rsidR="00BE2A21">
        <w:t xml:space="preserve">of the </w:t>
      </w:r>
      <w:r w:rsidR="00633601">
        <w:t xml:space="preserve">houses </w:t>
      </w:r>
      <w:r w:rsidR="00BC7045">
        <w:t xml:space="preserve">were likely </w:t>
      </w:r>
      <w:r w:rsidR="001D5EB7">
        <w:t>relate</w:t>
      </w:r>
      <w:r w:rsidR="00633601">
        <w:t>d</w:t>
      </w:r>
      <w:r w:rsidR="00BC7045">
        <w:t xml:space="preserve"> to the </w:t>
      </w:r>
      <w:r w:rsidR="001D5EB7">
        <w:t>latest</w:t>
      </w:r>
      <w:r w:rsidR="00633601">
        <w:t xml:space="preserve"> phase of use. Additionally, the</w:t>
      </w:r>
      <w:r w:rsidR="00BC7045">
        <w:t xml:space="preserve"> boundary walls and enclosures were all of d</w:t>
      </w:r>
      <w:r w:rsidR="00633601">
        <w:t>r</w:t>
      </w:r>
      <w:r w:rsidR="00BC7045">
        <w:t>ystone construction</w:t>
      </w:r>
      <w:r w:rsidR="00BE2A21">
        <w:t>, but these</w:t>
      </w:r>
      <w:r w:rsidR="00BC7045">
        <w:t xml:space="preserve"> construction techniques</w:t>
      </w:r>
      <w:r w:rsidR="00633601">
        <w:t xml:space="preserve"> varied and these structures also exhibited characteristics of modification.</w:t>
      </w:r>
    </w:p>
    <w:p w14:paraId="2B00B450" w14:textId="0D20FFA8" w:rsidR="00BC7045" w:rsidRDefault="00344EB7" w:rsidP="009A597B">
      <w:r>
        <w:t xml:space="preserve">The level of preservation at </w:t>
      </w:r>
      <w:proofErr w:type="spellStart"/>
      <w:r>
        <w:t>Gle</w:t>
      </w:r>
      <w:r w:rsidR="00BE2A21">
        <w:t>n</w:t>
      </w:r>
      <w:r>
        <w:t>drian</w:t>
      </w:r>
      <w:proofErr w:type="spellEnd"/>
      <w:r>
        <w:t xml:space="preserve"> </w:t>
      </w:r>
      <w:r w:rsidR="00BE2A21">
        <w:t>is</w:t>
      </w:r>
      <w:r>
        <w:t xml:space="preserve"> considered to be exceptional, </w:t>
      </w:r>
      <w:r w:rsidR="00BC7045">
        <w:t>especially when co</w:t>
      </w:r>
      <w:r w:rsidR="001D5EB7">
        <w:t>mpared</w:t>
      </w:r>
      <w:r w:rsidR="00BC7045">
        <w:t xml:space="preserve"> </w:t>
      </w:r>
      <w:r w:rsidR="001D5EB7">
        <w:t>to similar</w:t>
      </w:r>
      <w:r w:rsidR="00BC7045">
        <w:t xml:space="preserve"> types </w:t>
      </w:r>
      <w:r>
        <w:t>of settlements in the Highlands, as m</w:t>
      </w:r>
      <w:r w:rsidR="00BC7045">
        <w:t xml:space="preserve">ost do not </w:t>
      </w:r>
      <w:r>
        <w:t xml:space="preserve">usually </w:t>
      </w:r>
      <w:r w:rsidR="00BC7045">
        <w:t xml:space="preserve">preserve evidence of modification and phasing through time. </w:t>
      </w:r>
      <w:r w:rsidR="001D5EB7">
        <w:t xml:space="preserve">In light of this, </w:t>
      </w:r>
      <w:r w:rsidR="00E01DBD">
        <w:t xml:space="preserve">the site represents a valuable resource into understanding the changes that took place in </w:t>
      </w:r>
      <w:r w:rsidR="001911BB">
        <w:t>P</w:t>
      </w:r>
      <w:r w:rsidR="00E01DBD">
        <w:t>ost-</w:t>
      </w:r>
      <w:r w:rsidR="001911BB">
        <w:t>M</w:t>
      </w:r>
      <w:r w:rsidR="00E01DBD">
        <w:t>edieval settlement and economy in the Highlands during the 18</w:t>
      </w:r>
      <w:r w:rsidR="00E01DBD" w:rsidRPr="001D5EB7">
        <w:rPr>
          <w:vertAlign w:val="superscript"/>
        </w:rPr>
        <w:t>th</w:t>
      </w:r>
      <w:r w:rsidR="00E01DBD">
        <w:t xml:space="preserve"> and 19</w:t>
      </w:r>
      <w:r w:rsidR="00E01DBD" w:rsidRPr="001D5EB7">
        <w:rPr>
          <w:vertAlign w:val="superscript"/>
        </w:rPr>
        <w:t>th</w:t>
      </w:r>
      <w:r w:rsidR="00E01DBD">
        <w:t xml:space="preserve"> centuries</w:t>
      </w:r>
      <w:r w:rsidR="001911BB">
        <w:t>. A</w:t>
      </w:r>
      <w:r w:rsidR="001D5EB7">
        <w:t xml:space="preserve"> closer study of the architecture of </w:t>
      </w:r>
      <w:proofErr w:type="spellStart"/>
      <w:r w:rsidR="001D5EB7">
        <w:t>Glendrian</w:t>
      </w:r>
      <w:proofErr w:type="spellEnd"/>
      <w:r w:rsidR="001D5EB7">
        <w:t xml:space="preserve"> would </w:t>
      </w:r>
      <w:r w:rsidR="001911BB">
        <w:t>add information on</w:t>
      </w:r>
      <w:r w:rsidR="001D5EB7">
        <w:t xml:space="preserve"> vernacular Highland settlements</w:t>
      </w:r>
      <w:r w:rsidR="00E01DBD">
        <w:t>.</w:t>
      </w:r>
      <w:r w:rsidR="001D5EB7">
        <w:t xml:space="preserve"> </w:t>
      </w:r>
    </w:p>
    <w:p w14:paraId="2A8CE529" w14:textId="1367CEBA" w:rsidR="001911BB" w:rsidRDefault="008678E2" w:rsidP="001911BB">
      <w:pPr>
        <w:spacing w:after="0" w:line="240" w:lineRule="auto"/>
        <w:rPr>
          <w:iCs/>
        </w:rPr>
      </w:pPr>
      <w:r>
        <w:rPr>
          <w:iCs/>
        </w:rPr>
        <w:t>F</w:t>
      </w:r>
      <w:r w:rsidR="00255C27" w:rsidRPr="008678E2">
        <w:rPr>
          <w:iCs/>
        </w:rPr>
        <w:t>urther information</w:t>
      </w:r>
      <w:r>
        <w:rPr>
          <w:iCs/>
        </w:rPr>
        <w:t xml:space="preserve">: </w:t>
      </w:r>
    </w:p>
    <w:p w14:paraId="10726DEB" w14:textId="77777777" w:rsidR="00BD77B3" w:rsidRDefault="00BD77B3" w:rsidP="001911BB">
      <w:pPr>
        <w:spacing w:after="0" w:line="240" w:lineRule="auto"/>
        <w:rPr>
          <w:iCs/>
        </w:rPr>
      </w:pPr>
    </w:p>
    <w:p w14:paraId="007BF058" w14:textId="4423C016" w:rsidR="009A597B" w:rsidRDefault="008678E2" w:rsidP="001911BB">
      <w:pPr>
        <w:spacing w:after="0" w:line="240" w:lineRule="auto"/>
      </w:pPr>
      <w:r>
        <w:rPr>
          <w:iCs/>
        </w:rPr>
        <w:t xml:space="preserve">Birch and </w:t>
      </w:r>
      <w:proofErr w:type="spellStart"/>
      <w:r>
        <w:rPr>
          <w:iCs/>
        </w:rPr>
        <w:t>Peteranna</w:t>
      </w:r>
      <w:proofErr w:type="spellEnd"/>
      <w:r>
        <w:rPr>
          <w:iCs/>
        </w:rPr>
        <w:t xml:space="preserve"> 2011</w:t>
      </w:r>
    </w:p>
    <w:p w14:paraId="2DC0158B" w14:textId="10EF9AA1" w:rsidR="009A597B" w:rsidRDefault="001911BB" w:rsidP="001911BB">
      <w:pPr>
        <w:spacing w:after="0" w:line="240" w:lineRule="auto"/>
      </w:pPr>
      <w:hyperlink r:id="rId5" w:history="1">
        <w:proofErr w:type="spellStart"/>
        <w:r w:rsidRPr="001911BB">
          <w:rPr>
            <w:rStyle w:val="Hyperlink"/>
          </w:rPr>
          <w:t>Glendrian</w:t>
        </w:r>
        <w:proofErr w:type="spellEnd"/>
      </w:hyperlink>
      <w:r>
        <w:t xml:space="preserve"> on Heritage </w:t>
      </w:r>
      <w:proofErr w:type="spellStart"/>
      <w:r>
        <w:t>Ardnamurchan</w:t>
      </w:r>
      <w:proofErr w:type="spellEnd"/>
      <w:r>
        <w:t xml:space="preserve"> website </w:t>
      </w:r>
      <w:r w:rsidRPr="001911BB">
        <w:t>heritageardnamurchan.co.uk</w:t>
      </w:r>
      <w:r w:rsidRPr="001911BB">
        <w:t xml:space="preserve"> </w:t>
      </w:r>
      <w:r>
        <w:t xml:space="preserve">(accessed October 2020) </w:t>
      </w:r>
    </w:p>
    <w:p w14:paraId="530BC630" w14:textId="05BF0605" w:rsidR="00BD77B3" w:rsidRDefault="00BD77B3" w:rsidP="001911BB">
      <w:pPr>
        <w:spacing w:after="0" w:line="240" w:lineRule="auto"/>
      </w:pPr>
    </w:p>
    <w:p w14:paraId="0C56947C" w14:textId="183E8A35" w:rsidR="00BD77B3" w:rsidRDefault="00BD77B3" w:rsidP="001911BB">
      <w:pPr>
        <w:spacing w:after="0" w:line="240" w:lineRule="auto"/>
      </w:pPr>
      <w:r>
        <w:t>Image: use from  HER</w:t>
      </w:r>
    </w:p>
    <w:sectPr w:rsidR="00BD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7ED"/>
    <w:multiLevelType w:val="multilevel"/>
    <w:tmpl w:val="3AE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B"/>
    <w:rsid w:val="00175664"/>
    <w:rsid w:val="001911BB"/>
    <w:rsid w:val="001B66E2"/>
    <w:rsid w:val="001C6B45"/>
    <w:rsid w:val="001D5901"/>
    <w:rsid w:val="001D5EB7"/>
    <w:rsid w:val="001D76DC"/>
    <w:rsid w:val="00255C27"/>
    <w:rsid w:val="002B7EF9"/>
    <w:rsid w:val="00344EB7"/>
    <w:rsid w:val="003566AD"/>
    <w:rsid w:val="00557441"/>
    <w:rsid w:val="005D5EE1"/>
    <w:rsid w:val="00633601"/>
    <w:rsid w:val="00667F26"/>
    <w:rsid w:val="006B5CCF"/>
    <w:rsid w:val="006E79DC"/>
    <w:rsid w:val="008538D2"/>
    <w:rsid w:val="008678E2"/>
    <w:rsid w:val="00874EFA"/>
    <w:rsid w:val="00891AA1"/>
    <w:rsid w:val="009A597B"/>
    <w:rsid w:val="00AC45F4"/>
    <w:rsid w:val="00B377B8"/>
    <w:rsid w:val="00B849D3"/>
    <w:rsid w:val="00BA6984"/>
    <w:rsid w:val="00BC7045"/>
    <w:rsid w:val="00BD77B3"/>
    <w:rsid w:val="00BE2A21"/>
    <w:rsid w:val="00C50747"/>
    <w:rsid w:val="00C912D1"/>
    <w:rsid w:val="00C91B88"/>
    <w:rsid w:val="00E01DBD"/>
    <w:rsid w:val="00E30E91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8940"/>
  <w15:docId w15:val="{2B65EE34-91E2-410D-9CC8-BB3CB5D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ritageardnamurchan.co.uk/glendr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</dc:creator>
  <cp:lastModifiedBy>ARCH Highland</cp:lastModifiedBy>
  <cp:revision>3</cp:revision>
  <dcterms:created xsi:type="dcterms:W3CDTF">2020-10-04T09:33:00Z</dcterms:created>
  <dcterms:modified xsi:type="dcterms:W3CDTF">2020-10-04T09:34:00Z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-2410356</vt:i4>
  </property>
  <property fmtid="{D5CDD505-2E9C-101B-9397-08002B2CF9AE}" pid="3" name="_NewReviewCycle">
    <vt:lpwstr/>
  </property>
  <property fmtid="{D5CDD505-2E9C-101B-9397-08002B2CF9AE}" pid="4" name="_EmailSubject">
    <vt:lpwstr>Find of the Month</vt:lpwstr>
  </property>
  <property fmtid="{D5CDD505-2E9C-101B-9397-08002B2CF9AE}" pid="5" name="_AuthorEmail">
    <vt:lpwstr>Grace.Woolmer@highland.gov.uk</vt:lpwstr>
  </property>
  <property fmtid="{D5CDD505-2E9C-101B-9397-08002B2CF9AE}" pid="6" name="_AuthorEmailDisplayName">
    <vt:lpwstr>Grace Woolmer</vt:lpwstr>
  </property>
  <property fmtid="{D5CDD505-2E9C-101B-9397-08002B2CF9AE}" pid="7" name="_ReviewingToolsShownOnce">
    <vt:lpwstr/>
  </property>
</Properties>
</file>